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CFF" w:rsidRPr="00C36EE5" w:rsidRDefault="00965B0E" w:rsidP="00C36EE5">
      <w:pPr>
        <w:ind w:left="-851"/>
        <w:jc w:val="center"/>
        <w:rPr>
          <w:rFonts w:ascii="Verdana" w:hAnsi="Verdana"/>
          <w:b/>
          <w:sz w:val="28"/>
          <w:szCs w:val="28"/>
        </w:rPr>
      </w:pPr>
      <w:r>
        <w:rPr>
          <w:rFonts w:ascii="Verdana" w:hAnsi="Verdana"/>
          <w:b/>
          <w:sz w:val="28"/>
          <w:szCs w:val="28"/>
        </w:rPr>
        <w:t>Fort Augustus</w:t>
      </w:r>
      <w:r w:rsidR="00C36EE5" w:rsidRPr="00C36EE5">
        <w:rPr>
          <w:rFonts w:ascii="Verdana" w:hAnsi="Verdana"/>
          <w:b/>
          <w:sz w:val="28"/>
          <w:szCs w:val="28"/>
        </w:rPr>
        <w:t xml:space="preserve"> Land Management Plan Summary</w:t>
      </w:r>
    </w:p>
    <w:p w:rsidR="00577CFF" w:rsidRPr="00C36EE5" w:rsidRDefault="00577CFF" w:rsidP="00C36EE5">
      <w:pPr>
        <w:ind w:left="-851"/>
        <w:rPr>
          <w:rFonts w:ascii="Verdana" w:hAnsi="Verdana"/>
        </w:rPr>
      </w:pPr>
    </w:p>
    <w:p w:rsidR="008A117A" w:rsidRPr="00C36EE5" w:rsidRDefault="008A117A" w:rsidP="00F7780E">
      <w:pPr>
        <w:rPr>
          <w:rFonts w:ascii="Verdana" w:hAnsi="Verdana"/>
        </w:rPr>
      </w:pPr>
    </w:p>
    <w:p w:rsidR="008A117A" w:rsidRPr="00C36EE5" w:rsidRDefault="008A117A" w:rsidP="008A117A">
      <w:pPr>
        <w:ind w:left="-851"/>
        <w:rPr>
          <w:rFonts w:ascii="Verdana" w:hAnsi="Verdana"/>
        </w:rPr>
      </w:pPr>
    </w:p>
    <w:p w:rsidR="00577CFF" w:rsidRPr="00C36EE5" w:rsidRDefault="00B36F69" w:rsidP="008A117A">
      <w:pPr>
        <w:ind w:left="-851"/>
        <w:rPr>
          <w:rFonts w:ascii="Verdana" w:hAnsi="Verdana"/>
          <w:b/>
          <w:sz w:val="22"/>
          <w:szCs w:val="22"/>
        </w:rPr>
      </w:pPr>
      <w:r w:rsidRPr="00C36EE5">
        <w:rPr>
          <w:rFonts w:ascii="Verdana" w:hAnsi="Verdana"/>
          <w:b/>
          <w:sz w:val="22"/>
          <w:szCs w:val="22"/>
        </w:rPr>
        <w:t>Summary of Land Management Plan Proposals</w:t>
      </w:r>
    </w:p>
    <w:p w:rsidR="00577CFF" w:rsidRDefault="00577CFF" w:rsidP="008A117A">
      <w:pPr>
        <w:ind w:left="-851"/>
        <w:rPr>
          <w:rFonts w:ascii="Verdana" w:hAnsi="Verdana"/>
        </w:rPr>
      </w:pPr>
    </w:p>
    <w:p w:rsidR="008A117A" w:rsidRPr="00F7780E" w:rsidRDefault="00965B0E" w:rsidP="008A117A">
      <w:pPr>
        <w:ind w:left="-851"/>
        <w:rPr>
          <w:rFonts w:ascii="Verdana" w:hAnsi="Verdana"/>
          <w:b/>
        </w:rPr>
      </w:pPr>
      <w:r w:rsidRPr="00F7780E">
        <w:rPr>
          <w:rFonts w:ascii="Verdana" w:hAnsi="Verdana"/>
          <w:b/>
        </w:rPr>
        <w:t>Fort Augustus</w:t>
      </w:r>
    </w:p>
    <w:p w:rsidR="009D77FC" w:rsidRDefault="009D77FC" w:rsidP="008A117A">
      <w:pPr>
        <w:ind w:left="-851"/>
        <w:rPr>
          <w:rFonts w:ascii="Verdana" w:hAnsi="Verdana"/>
        </w:rPr>
      </w:pPr>
    </w:p>
    <w:p w:rsidR="009D77FC" w:rsidRDefault="009D77FC" w:rsidP="008A117A">
      <w:pPr>
        <w:ind w:left="-851"/>
        <w:rPr>
          <w:rFonts w:ascii="Verdana" w:hAnsi="Verdana"/>
        </w:rPr>
      </w:pPr>
      <w:r>
        <w:rPr>
          <w:rFonts w:ascii="Verdana" w:hAnsi="Verdana"/>
        </w:rPr>
        <w:t>Vison</w:t>
      </w:r>
    </w:p>
    <w:p w:rsidR="009D77FC" w:rsidRDefault="009D77FC" w:rsidP="008A117A">
      <w:pPr>
        <w:ind w:left="-851"/>
        <w:rPr>
          <w:rFonts w:ascii="Verdana" w:hAnsi="Verdana"/>
        </w:rPr>
      </w:pPr>
    </w:p>
    <w:p w:rsidR="009D77FC" w:rsidRDefault="009D77FC" w:rsidP="008A117A">
      <w:pPr>
        <w:ind w:left="-851"/>
        <w:rPr>
          <w:rFonts w:ascii="Verdana" w:hAnsi="Verdana"/>
        </w:rPr>
      </w:pPr>
      <w:r w:rsidRPr="009D77FC">
        <w:rPr>
          <w:rFonts w:ascii="Verdana" w:hAnsi="Verdana"/>
        </w:rPr>
        <w:t>To restore native woodland at a landscape scale, and in the long term, to restore natural processes throughout the native woodland and open habitat from Glen Moriston to Fort Augustus.  This will be achieved by working in partnership with Trees for Life and other native woodland owners to deliver a common vision for native woodlands in the wider</w:t>
      </w:r>
      <w:r>
        <w:rPr>
          <w:rFonts w:ascii="Verdana" w:hAnsi="Verdana"/>
        </w:rPr>
        <w:t xml:space="preserve"> landscape.</w:t>
      </w:r>
    </w:p>
    <w:p w:rsidR="009D77FC" w:rsidRDefault="009D77FC" w:rsidP="008A117A">
      <w:pPr>
        <w:ind w:left="-851"/>
        <w:rPr>
          <w:rFonts w:ascii="Verdana" w:hAnsi="Verdana"/>
        </w:rPr>
      </w:pPr>
    </w:p>
    <w:p w:rsidR="009D77FC" w:rsidRDefault="009D77FC" w:rsidP="008A117A">
      <w:pPr>
        <w:ind w:left="-851"/>
        <w:rPr>
          <w:rFonts w:ascii="Verdana" w:hAnsi="Verdana"/>
        </w:rPr>
      </w:pPr>
      <w:r>
        <w:rPr>
          <w:rFonts w:ascii="Verdana" w:hAnsi="Verdana"/>
        </w:rPr>
        <w:t>Primary Objectives</w:t>
      </w:r>
    </w:p>
    <w:p w:rsidR="009D77FC" w:rsidRDefault="009D77FC" w:rsidP="008A117A">
      <w:pPr>
        <w:ind w:left="-851"/>
        <w:rPr>
          <w:rFonts w:ascii="Verdana" w:hAnsi="Verdana"/>
        </w:rPr>
      </w:pPr>
    </w:p>
    <w:p w:rsidR="009D77FC" w:rsidRPr="009D77FC" w:rsidRDefault="009D77FC" w:rsidP="009D77FC">
      <w:pPr>
        <w:pStyle w:val="ListParagraph"/>
        <w:numPr>
          <w:ilvl w:val="0"/>
          <w:numId w:val="6"/>
        </w:numPr>
        <w:rPr>
          <w:rFonts w:ascii="Verdana" w:hAnsi="Verdana"/>
        </w:rPr>
      </w:pPr>
      <w:r w:rsidRPr="009D77FC">
        <w:rPr>
          <w:rFonts w:ascii="Verdana" w:hAnsi="Verdana"/>
        </w:rPr>
        <w:t>Restoration of native woodland at a landscape scale over the next 50 years</w:t>
      </w:r>
    </w:p>
    <w:p w:rsidR="009D77FC" w:rsidRPr="009D77FC" w:rsidRDefault="009D77FC" w:rsidP="009D77FC">
      <w:pPr>
        <w:pStyle w:val="ListParagraph"/>
        <w:numPr>
          <w:ilvl w:val="0"/>
          <w:numId w:val="6"/>
        </w:numPr>
        <w:rPr>
          <w:rFonts w:ascii="Verdana" w:hAnsi="Verdana"/>
        </w:rPr>
      </w:pPr>
      <w:r w:rsidRPr="009D77FC">
        <w:rPr>
          <w:rFonts w:ascii="Verdana" w:hAnsi="Verdana"/>
        </w:rPr>
        <w:t>To minimise risk posed to people and the A82 trunk road through good design and practice.</w:t>
      </w:r>
    </w:p>
    <w:p w:rsidR="009D77FC" w:rsidRPr="009D77FC" w:rsidRDefault="009D77FC" w:rsidP="009D77FC">
      <w:pPr>
        <w:pStyle w:val="ListParagraph"/>
        <w:numPr>
          <w:ilvl w:val="0"/>
          <w:numId w:val="6"/>
        </w:numPr>
        <w:rPr>
          <w:rFonts w:ascii="Verdana" w:hAnsi="Verdana"/>
        </w:rPr>
      </w:pPr>
      <w:r w:rsidRPr="009D77FC">
        <w:rPr>
          <w:rFonts w:ascii="Verdana" w:hAnsi="Verdana"/>
        </w:rPr>
        <w:t>To protect and enhance the water quality of the Ness catchment.</w:t>
      </w:r>
    </w:p>
    <w:p w:rsidR="009D77FC" w:rsidRPr="009D77FC" w:rsidRDefault="009D77FC" w:rsidP="009D77FC">
      <w:pPr>
        <w:pStyle w:val="ListParagraph"/>
        <w:numPr>
          <w:ilvl w:val="0"/>
          <w:numId w:val="6"/>
        </w:numPr>
        <w:rPr>
          <w:rFonts w:ascii="Verdana" w:hAnsi="Verdana"/>
        </w:rPr>
      </w:pPr>
      <w:r w:rsidRPr="009D77FC">
        <w:rPr>
          <w:rFonts w:ascii="Verdana" w:hAnsi="Verdana"/>
        </w:rPr>
        <w:t>To pr</w:t>
      </w:r>
      <w:r w:rsidR="000B16DB">
        <w:rPr>
          <w:rFonts w:ascii="Verdana" w:hAnsi="Verdana"/>
        </w:rPr>
        <w:t>omote the resilience of the for</w:t>
      </w:r>
      <w:r w:rsidRPr="009D77FC">
        <w:rPr>
          <w:rFonts w:ascii="Verdana" w:hAnsi="Verdana"/>
        </w:rPr>
        <w:t>est to the future challenges of climate change.</w:t>
      </w:r>
    </w:p>
    <w:p w:rsidR="009D77FC" w:rsidRPr="009D77FC" w:rsidRDefault="009D77FC" w:rsidP="009D77FC">
      <w:pPr>
        <w:pStyle w:val="ListParagraph"/>
        <w:numPr>
          <w:ilvl w:val="0"/>
          <w:numId w:val="6"/>
        </w:numPr>
        <w:rPr>
          <w:rFonts w:ascii="Verdana" w:hAnsi="Verdana"/>
        </w:rPr>
      </w:pPr>
      <w:r w:rsidRPr="009D77FC">
        <w:rPr>
          <w:rFonts w:ascii="Verdana" w:hAnsi="Verdana"/>
        </w:rPr>
        <w:t xml:space="preserve">To strengthen </w:t>
      </w:r>
      <w:r w:rsidR="002D3AA5">
        <w:rPr>
          <w:rFonts w:ascii="Verdana" w:hAnsi="Verdana"/>
        </w:rPr>
        <w:t>ties with</w:t>
      </w:r>
      <w:r w:rsidR="00BF168F">
        <w:rPr>
          <w:rFonts w:ascii="Verdana" w:hAnsi="Verdana"/>
        </w:rPr>
        <w:t>in</w:t>
      </w:r>
      <w:r w:rsidR="002D3AA5">
        <w:rPr>
          <w:rFonts w:ascii="Verdana" w:hAnsi="Verdana"/>
        </w:rPr>
        <w:t xml:space="preserve"> the local community </w:t>
      </w:r>
      <w:r w:rsidRPr="009D77FC">
        <w:rPr>
          <w:rFonts w:ascii="Verdana" w:hAnsi="Verdana"/>
        </w:rPr>
        <w:t>and enhance the landscape of the great Glen and Loch Ness.</w:t>
      </w:r>
    </w:p>
    <w:p w:rsidR="009D77FC" w:rsidRPr="009D77FC" w:rsidRDefault="009D77FC" w:rsidP="009D77FC">
      <w:pPr>
        <w:pStyle w:val="ListParagraph"/>
        <w:numPr>
          <w:ilvl w:val="0"/>
          <w:numId w:val="6"/>
        </w:numPr>
        <w:rPr>
          <w:rFonts w:ascii="Verdana" w:hAnsi="Verdana"/>
        </w:rPr>
      </w:pPr>
      <w:r w:rsidRPr="009D77FC">
        <w:rPr>
          <w:rFonts w:ascii="Verdana" w:hAnsi="Verdana"/>
        </w:rPr>
        <w:t xml:space="preserve">Sustainable timber production within </w:t>
      </w:r>
      <w:proofErr w:type="spellStart"/>
      <w:r w:rsidRPr="009D77FC">
        <w:rPr>
          <w:rFonts w:ascii="Verdana" w:hAnsi="Verdana"/>
        </w:rPr>
        <w:t>Inchnacardoch</w:t>
      </w:r>
      <w:proofErr w:type="spellEnd"/>
      <w:r w:rsidRPr="009D77FC">
        <w:rPr>
          <w:rFonts w:ascii="Verdana" w:hAnsi="Verdana"/>
        </w:rPr>
        <w:t xml:space="preserve"> and the productive native woodland zones.</w:t>
      </w:r>
    </w:p>
    <w:p w:rsidR="009D77FC" w:rsidRDefault="009D77FC" w:rsidP="009D77FC">
      <w:pPr>
        <w:rPr>
          <w:rFonts w:ascii="Verdana" w:hAnsi="Verdana"/>
        </w:rPr>
      </w:pPr>
    </w:p>
    <w:p w:rsidR="005B21D0" w:rsidRPr="00AE59B7" w:rsidRDefault="005B21D0" w:rsidP="009D77FC">
      <w:pPr>
        <w:rPr>
          <w:rFonts w:ascii="Verdana" w:hAnsi="Verdana"/>
        </w:rPr>
      </w:pPr>
    </w:p>
    <w:tbl>
      <w:tblPr>
        <w:tblW w:w="62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005"/>
      </w:tblGrid>
      <w:tr w:rsidR="003D6B6A" w:rsidRPr="002D5957" w:rsidTr="003C34D5">
        <w:tc>
          <w:tcPr>
            <w:tcW w:w="3288" w:type="dxa"/>
            <w:shd w:val="clear" w:color="auto" w:fill="auto"/>
          </w:tcPr>
          <w:p w:rsidR="002D5957" w:rsidRPr="002D5957" w:rsidRDefault="002D5957" w:rsidP="00577CFF">
            <w:pPr>
              <w:rPr>
                <w:rFonts w:ascii="Verdana" w:hAnsi="Verdana"/>
                <w:b/>
              </w:rPr>
            </w:pPr>
            <w:r w:rsidRPr="002D5957">
              <w:rPr>
                <w:rFonts w:ascii="Verdana" w:hAnsi="Verdana"/>
                <w:b/>
              </w:rPr>
              <w:t>Total Plan Area</w:t>
            </w:r>
          </w:p>
        </w:tc>
        <w:tc>
          <w:tcPr>
            <w:tcW w:w="3005" w:type="dxa"/>
            <w:shd w:val="clear" w:color="auto" w:fill="auto"/>
          </w:tcPr>
          <w:p w:rsidR="002D5957" w:rsidRPr="002D5957" w:rsidRDefault="001A637D" w:rsidP="00577CFF">
            <w:pPr>
              <w:rPr>
                <w:rFonts w:ascii="Verdana" w:hAnsi="Verdana"/>
              </w:rPr>
            </w:pPr>
            <w:r>
              <w:rPr>
                <w:rFonts w:ascii="Verdana" w:hAnsi="Verdana"/>
              </w:rPr>
              <w:t>10639ha</w:t>
            </w:r>
          </w:p>
        </w:tc>
      </w:tr>
    </w:tbl>
    <w:p w:rsidR="002D5957" w:rsidRDefault="002D5957"/>
    <w:tbl>
      <w:tblPr>
        <w:tblW w:w="94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005"/>
        <w:gridCol w:w="3175"/>
      </w:tblGrid>
      <w:tr w:rsidR="003D6B6A" w:rsidRPr="002D5957" w:rsidTr="003C34D5">
        <w:tc>
          <w:tcPr>
            <w:tcW w:w="3288" w:type="dxa"/>
            <w:shd w:val="clear" w:color="auto" w:fill="D6E3BC" w:themeFill="accent3" w:themeFillTint="66"/>
          </w:tcPr>
          <w:p w:rsidR="00577CFF" w:rsidRPr="002D5957" w:rsidRDefault="002D5957" w:rsidP="00577CFF">
            <w:pPr>
              <w:rPr>
                <w:rFonts w:ascii="Verdana" w:hAnsi="Verdana"/>
                <w:b/>
              </w:rPr>
            </w:pPr>
            <w:r w:rsidRPr="002D5957">
              <w:rPr>
                <w:rFonts w:ascii="Verdana" w:hAnsi="Verdana"/>
                <w:b/>
              </w:rPr>
              <w:t>Species Breakdown</w:t>
            </w:r>
          </w:p>
        </w:tc>
        <w:tc>
          <w:tcPr>
            <w:tcW w:w="3005" w:type="dxa"/>
            <w:shd w:val="clear" w:color="auto" w:fill="D6E3BC" w:themeFill="accent3" w:themeFillTint="66"/>
          </w:tcPr>
          <w:p w:rsidR="00577CFF" w:rsidRPr="002D5957" w:rsidRDefault="00C4468B" w:rsidP="00577CFF">
            <w:pPr>
              <w:rPr>
                <w:rFonts w:ascii="Verdana" w:hAnsi="Verdana"/>
                <w:b/>
              </w:rPr>
            </w:pPr>
            <w:r>
              <w:rPr>
                <w:rFonts w:ascii="Verdana" w:hAnsi="Verdana"/>
                <w:b/>
              </w:rPr>
              <w:t>2016</w:t>
            </w:r>
          </w:p>
        </w:tc>
        <w:tc>
          <w:tcPr>
            <w:tcW w:w="3175" w:type="dxa"/>
            <w:shd w:val="clear" w:color="auto" w:fill="D6E3BC" w:themeFill="accent3" w:themeFillTint="66"/>
          </w:tcPr>
          <w:p w:rsidR="00577CFF" w:rsidRPr="002D5957" w:rsidRDefault="00F7780E" w:rsidP="002D5957">
            <w:pPr>
              <w:rPr>
                <w:rFonts w:ascii="Verdana" w:hAnsi="Verdana"/>
                <w:b/>
              </w:rPr>
            </w:pPr>
            <w:r>
              <w:rPr>
                <w:rFonts w:ascii="Verdana" w:hAnsi="Verdana"/>
                <w:b/>
              </w:rPr>
              <w:t>2026</w:t>
            </w:r>
          </w:p>
        </w:tc>
      </w:tr>
      <w:tr w:rsidR="003D6B6A" w:rsidRPr="002D5957" w:rsidTr="003C34D5">
        <w:tc>
          <w:tcPr>
            <w:tcW w:w="3288" w:type="dxa"/>
            <w:shd w:val="clear" w:color="auto" w:fill="auto"/>
          </w:tcPr>
          <w:p w:rsidR="00577CFF" w:rsidRDefault="00412210" w:rsidP="00577CFF">
            <w:pPr>
              <w:rPr>
                <w:rFonts w:ascii="Verdana" w:hAnsi="Verdana"/>
              </w:rPr>
            </w:pPr>
            <w:r>
              <w:rPr>
                <w:rFonts w:ascii="Verdana" w:hAnsi="Verdana"/>
              </w:rPr>
              <w:t>Sitka Spruce</w:t>
            </w:r>
          </w:p>
          <w:p w:rsidR="002D5957" w:rsidRDefault="00412210" w:rsidP="00577CFF">
            <w:pPr>
              <w:rPr>
                <w:rFonts w:ascii="Verdana" w:hAnsi="Verdana"/>
              </w:rPr>
            </w:pPr>
            <w:r>
              <w:rPr>
                <w:rFonts w:ascii="Verdana" w:hAnsi="Verdana"/>
              </w:rPr>
              <w:t>Scots Pine</w:t>
            </w:r>
          </w:p>
          <w:p w:rsidR="002D5957" w:rsidRDefault="00412210" w:rsidP="00577CFF">
            <w:pPr>
              <w:rPr>
                <w:rFonts w:ascii="Verdana" w:hAnsi="Verdana"/>
              </w:rPr>
            </w:pPr>
            <w:proofErr w:type="spellStart"/>
            <w:r>
              <w:rPr>
                <w:rFonts w:ascii="Verdana" w:hAnsi="Verdana"/>
              </w:rPr>
              <w:t>Lodgepole</w:t>
            </w:r>
            <w:proofErr w:type="spellEnd"/>
            <w:r>
              <w:rPr>
                <w:rFonts w:ascii="Verdana" w:hAnsi="Verdana"/>
              </w:rPr>
              <w:t xml:space="preserve"> Pine</w:t>
            </w:r>
          </w:p>
          <w:p w:rsidR="00412210" w:rsidRDefault="00412210" w:rsidP="00577CFF">
            <w:pPr>
              <w:rPr>
                <w:rFonts w:ascii="Verdana" w:hAnsi="Verdana"/>
              </w:rPr>
            </w:pPr>
            <w:r>
              <w:rPr>
                <w:rFonts w:ascii="Verdana" w:hAnsi="Verdana"/>
              </w:rPr>
              <w:t>Larch and other conifers</w:t>
            </w:r>
          </w:p>
          <w:p w:rsidR="002D5957" w:rsidRPr="002D5957" w:rsidRDefault="002D5957" w:rsidP="00577CFF">
            <w:pPr>
              <w:rPr>
                <w:rFonts w:ascii="Verdana" w:hAnsi="Verdana"/>
              </w:rPr>
            </w:pPr>
            <w:r>
              <w:rPr>
                <w:rFonts w:ascii="Verdana" w:hAnsi="Verdana"/>
              </w:rPr>
              <w:t>Open space</w:t>
            </w:r>
          </w:p>
        </w:tc>
        <w:tc>
          <w:tcPr>
            <w:tcW w:w="3005" w:type="dxa"/>
            <w:shd w:val="clear" w:color="auto" w:fill="auto"/>
          </w:tcPr>
          <w:p w:rsidR="00577CFF" w:rsidRDefault="001A637D" w:rsidP="003C34D5">
            <w:pPr>
              <w:jc w:val="center"/>
              <w:rPr>
                <w:rFonts w:ascii="Verdana" w:hAnsi="Verdana"/>
              </w:rPr>
            </w:pPr>
            <w:r>
              <w:rPr>
                <w:rFonts w:ascii="Verdana" w:hAnsi="Verdana"/>
              </w:rPr>
              <w:t>1578</w:t>
            </w:r>
          </w:p>
          <w:p w:rsidR="001A637D" w:rsidRDefault="001A637D" w:rsidP="003C34D5">
            <w:pPr>
              <w:jc w:val="center"/>
              <w:rPr>
                <w:rFonts w:ascii="Verdana" w:hAnsi="Verdana"/>
              </w:rPr>
            </w:pPr>
            <w:r>
              <w:rPr>
                <w:rFonts w:ascii="Verdana" w:hAnsi="Verdana"/>
              </w:rPr>
              <w:t>1085</w:t>
            </w:r>
          </w:p>
          <w:p w:rsidR="001A637D" w:rsidRDefault="001A637D" w:rsidP="003C34D5">
            <w:pPr>
              <w:jc w:val="center"/>
              <w:rPr>
                <w:rFonts w:ascii="Verdana" w:hAnsi="Verdana"/>
              </w:rPr>
            </w:pPr>
            <w:r>
              <w:rPr>
                <w:rFonts w:ascii="Verdana" w:hAnsi="Verdana"/>
              </w:rPr>
              <w:t>1174</w:t>
            </w:r>
          </w:p>
          <w:p w:rsidR="001A637D" w:rsidRDefault="001A637D" w:rsidP="003C34D5">
            <w:pPr>
              <w:jc w:val="center"/>
              <w:rPr>
                <w:rFonts w:ascii="Verdana" w:hAnsi="Verdana"/>
              </w:rPr>
            </w:pPr>
            <w:r>
              <w:rPr>
                <w:rFonts w:ascii="Verdana" w:hAnsi="Verdana"/>
              </w:rPr>
              <w:t>2370</w:t>
            </w:r>
          </w:p>
          <w:p w:rsidR="001A637D" w:rsidRPr="003D6B6A" w:rsidRDefault="001A637D" w:rsidP="003C34D5">
            <w:pPr>
              <w:jc w:val="center"/>
              <w:rPr>
                <w:rFonts w:ascii="Verdana" w:hAnsi="Verdana"/>
              </w:rPr>
            </w:pPr>
            <w:r>
              <w:rPr>
                <w:rFonts w:ascii="Verdana" w:hAnsi="Verdana"/>
              </w:rPr>
              <w:t>4432</w:t>
            </w:r>
          </w:p>
        </w:tc>
        <w:tc>
          <w:tcPr>
            <w:tcW w:w="3175" w:type="dxa"/>
            <w:shd w:val="clear" w:color="auto" w:fill="auto"/>
          </w:tcPr>
          <w:p w:rsidR="00093AF7" w:rsidRDefault="00F7780E" w:rsidP="003C34D5">
            <w:pPr>
              <w:jc w:val="center"/>
              <w:rPr>
                <w:rFonts w:ascii="Verdana" w:hAnsi="Verdana"/>
              </w:rPr>
            </w:pPr>
            <w:r>
              <w:rPr>
                <w:rFonts w:ascii="Verdana" w:hAnsi="Verdana"/>
              </w:rPr>
              <w:t>1171</w:t>
            </w:r>
          </w:p>
          <w:p w:rsidR="00F7780E" w:rsidRDefault="00F7780E" w:rsidP="003C34D5">
            <w:pPr>
              <w:jc w:val="center"/>
              <w:rPr>
                <w:rFonts w:ascii="Verdana" w:hAnsi="Verdana"/>
              </w:rPr>
            </w:pPr>
            <w:r>
              <w:rPr>
                <w:rFonts w:ascii="Verdana" w:hAnsi="Verdana"/>
              </w:rPr>
              <w:t>865</w:t>
            </w:r>
          </w:p>
          <w:p w:rsidR="00F7780E" w:rsidRDefault="00F7780E" w:rsidP="003C34D5">
            <w:pPr>
              <w:jc w:val="center"/>
              <w:rPr>
                <w:rFonts w:ascii="Verdana" w:hAnsi="Verdana"/>
              </w:rPr>
            </w:pPr>
            <w:r>
              <w:rPr>
                <w:rFonts w:ascii="Verdana" w:hAnsi="Verdana"/>
              </w:rPr>
              <w:t>966</w:t>
            </w:r>
          </w:p>
          <w:p w:rsidR="00F7780E" w:rsidRDefault="00F7780E" w:rsidP="003C34D5">
            <w:pPr>
              <w:jc w:val="center"/>
              <w:rPr>
                <w:rFonts w:ascii="Verdana" w:hAnsi="Verdana"/>
              </w:rPr>
            </w:pPr>
            <w:r>
              <w:rPr>
                <w:rFonts w:ascii="Verdana" w:hAnsi="Verdana"/>
              </w:rPr>
              <w:t>1055</w:t>
            </w:r>
          </w:p>
          <w:p w:rsidR="00F7780E" w:rsidRPr="002D5957" w:rsidRDefault="00F7780E" w:rsidP="003C34D5">
            <w:pPr>
              <w:jc w:val="center"/>
              <w:rPr>
                <w:rFonts w:ascii="Verdana" w:hAnsi="Verdana"/>
              </w:rPr>
            </w:pPr>
            <w:r>
              <w:rPr>
                <w:rFonts w:ascii="Verdana" w:hAnsi="Verdana"/>
              </w:rPr>
              <w:t>6582</w:t>
            </w:r>
          </w:p>
        </w:tc>
      </w:tr>
    </w:tbl>
    <w:p w:rsidR="0019277B" w:rsidRPr="002D5957" w:rsidRDefault="0019277B" w:rsidP="00577CFF">
      <w:pPr>
        <w:rPr>
          <w:rFonts w:ascii="Verdana" w:hAnsi="Verdan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005"/>
      </w:tblGrid>
      <w:tr w:rsidR="003D6B6A" w:rsidRPr="003D6B6A" w:rsidTr="003C34D5">
        <w:tc>
          <w:tcPr>
            <w:tcW w:w="3288" w:type="dxa"/>
            <w:shd w:val="clear" w:color="auto" w:fill="D6E3BC" w:themeFill="accent3" w:themeFillTint="66"/>
          </w:tcPr>
          <w:p w:rsidR="0019277B" w:rsidRPr="003D6B6A" w:rsidRDefault="003D6B6A" w:rsidP="00577CFF">
            <w:pPr>
              <w:rPr>
                <w:rFonts w:ascii="Verdana" w:hAnsi="Verdana"/>
                <w:b/>
              </w:rPr>
            </w:pPr>
            <w:r w:rsidRPr="003D6B6A">
              <w:rPr>
                <w:rFonts w:ascii="Verdana" w:hAnsi="Verdana"/>
                <w:b/>
              </w:rPr>
              <w:t>Planned Operations</w:t>
            </w:r>
          </w:p>
        </w:tc>
        <w:tc>
          <w:tcPr>
            <w:tcW w:w="3005" w:type="dxa"/>
            <w:shd w:val="clear" w:color="auto" w:fill="D6E3BC" w:themeFill="accent3" w:themeFillTint="66"/>
          </w:tcPr>
          <w:p w:rsidR="0019277B" w:rsidRPr="003D6B6A" w:rsidRDefault="00C4468B" w:rsidP="00577CFF">
            <w:pPr>
              <w:rPr>
                <w:rFonts w:ascii="Verdana" w:hAnsi="Verdana"/>
                <w:b/>
              </w:rPr>
            </w:pPr>
            <w:r>
              <w:rPr>
                <w:rFonts w:ascii="Verdana" w:hAnsi="Verdana"/>
                <w:b/>
              </w:rPr>
              <w:t>2015 – 2025</w:t>
            </w:r>
            <w:r w:rsidR="003D6B6A" w:rsidRPr="003D6B6A">
              <w:rPr>
                <w:rFonts w:ascii="Verdana" w:hAnsi="Verdana"/>
                <w:b/>
              </w:rPr>
              <w:t xml:space="preserve"> plan period</w:t>
            </w:r>
          </w:p>
        </w:tc>
      </w:tr>
      <w:tr w:rsidR="003D6B6A" w:rsidRPr="002D5957" w:rsidTr="003C34D5">
        <w:tc>
          <w:tcPr>
            <w:tcW w:w="3288" w:type="dxa"/>
            <w:shd w:val="clear" w:color="auto" w:fill="auto"/>
          </w:tcPr>
          <w:p w:rsidR="0019277B" w:rsidRDefault="003D6B6A" w:rsidP="00577CFF">
            <w:pPr>
              <w:rPr>
                <w:rFonts w:ascii="Verdana" w:hAnsi="Verdana"/>
              </w:rPr>
            </w:pPr>
            <w:r>
              <w:rPr>
                <w:rFonts w:ascii="Verdana" w:hAnsi="Verdana"/>
              </w:rPr>
              <w:t>Felling</w:t>
            </w:r>
          </w:p>
          <w:p w:rsidR="003D6B6A" w:rsidRDefault="003D6B6A" w:rsidP="00577CFF">
            <w:pPr>
              <w:rPr>
                <w:rFonts w:ascii="Verdana" w:hAnsi="Verdana"/>
              </w:rPr>
            </w:pPr>
            <w:r>
              <w:rPr>
                <w:rFonts w:ascii="Verdana" w:hAnsi="Verdana"/>
              </w:rPr>
              <w:t>Thinning</w:t>
            </w:r>
          </w:p>
          <w:p w:rsidR="003D6B6A" w:rsidRDefault="003D6B6A" w:rsidP="00577CFF">
            <w:pPr>
              <w:rPr>
                <w:rFonts w:ascii="Verdana" w:hAnsi="Verdana"/>
              </w:rPr>
            </w:pPr>
            <w:r>
              <w:rPr>
                <w:rFonts w:ascii="Verdana" w:hAnsi="Verdana"/>
              </w:rPr>
              <w:t>Restocking</w:t>
            </w:r>
          </w:p>
          <w:p w:rsidR="003D6B6A" w:rsidRDefault="003D6B6A" w:rsidP="00577CFF">
            <w:pPr>
              <w:rPr>
                <w:rFonts w:ascii="Verdana" w:hAnsi="Verdana"/>
              </w:rPr>
            </w:pPr>
            <w:r>
              <w:rPr>
                <w:rFonts w:ascii="Verdana" w:hAnsi="Verdana"/>
              </w:rPr>
              <w:t>New planting</w:t>
            </w:r>
          </w:p>
          <w:p w:rsidR="003D6B6A" w:rsidRDefault="003D6B6A" w:rsidP="00577CFF">
            <w:pPr>
              <w:rPr>
                <w:rFonts w:ascii="Verdana" w:hAnsi="Verdana"/>
              </w:rPr>
            </w:pPr>
            <w:r>
              <w:rPr>
                <w:rFonts w:ascii="Verdana" w:hAnsi="Verdana"/>
              </w:rPr>
              <w:t>Road construction</w:t>
            </w:r>
          </w:p>
          <w:p w:rsidR="003D6B6A" w:rsidRPr="002D5957" w:rsidRDefault="003D6B6A" w:rsidP="00577CFF">
            <w:pPr>
              <w:rPr>
                <w:rFonts w:ascii="Verdana" w:hAnsi="Verdana"/>
              </w:rPr>
            </w:pPr>
          </w:p>
        </w:tc>
        <w:tc>
          <w:tcPr>
            <w:tcW w:w="3005" w:type="dxa"/>
            <w:shd w:val="clear" w:color="auto" w:fill="auto"/>
          </w:tcPr>
          <w:p w:rsidR="0019277B" w:rsidRDefault="00FA17A3" w:rsidP="00F821BF">
            <w:pPr>
              <w:rPr>
                <w:rFonts w:ascii="Verdana" w:hAnsi="Verdana"/>
              </w:rPr>
            </w:pPr>
            <w:r>
              <w:rPr>
                <w:rFonts w:ascii="Verdana" w:hAnsi="Verdana"/>
              </w:rPr>
              <w:t>1131</w:t>
            </w:r>
            <w:r w:rsidR="0013085F">
              <w:rPr>
                <w:rFonts w:ascii="Verdana" w:hAnsi="Verdana"/>
              </w:rPr>
              <w:t>ha</w:t>
            </w:r>
          </w:p>
          <w:p w:rsidR="006464BD" w:rsidRDefault="0013085F" w:rsidP="00F821BF">
            <w:pPr>
              <w:rPr>
                <w:rFonts w:ascii="Verdana" w:hAnsi="Verdana"/>
              </w:rPr>
            </w:pPr>
            <w:r>
              <w:rPr>
                <w:rFonts w:ascii="Verdana" w:hAnsi="Verdana"/>
              </w:rPr>
              <w:t>550ha</w:t>
            </w:r>
          </w:p>
          <w:p w:rsidR="00F821BF" w:rsidRDefault="0013085F" w:rsidP="00F821BF">
            <w:pPr>
              <w:rPr>
                <w:rFonts w:ascii="Verdana" w:hAnsi="Verdana"/>
              </w:rPr>
            </w:pPr>
            <w:r>
              <w:rPr>
                <w:rFonts w:ascii="Verdana" w:hAnsi="Verdana"/>
              </w:rPr>
              <w:t>859ha</w:t>
            </w:r>
          </w:p>
          <w:p w:rsidR="00F821BF" w:rsidRDefault="0013085F" w:rsidP="00F821BF">
            <w:pPr>
              <w:rPr>
                <w:rFonts w:ascii="Verdana" w:hAnsi="Verdana"/>
              </w:rPr>
            </w:pPr>
            <w:r>
              <w:rPr>
                <w:rFonts w:ascii="Verdana" w:hAnsi="Verdana"/>
              </w:rPr>
              <w:t>22ha</w:t>
            </w:r>
          </w:p>
          <w:p w:rsidR="00F821BF" w:rsidRDefault="0013085F" w:rsidP="00F821BF">
            <w:pPr>
              <w:rPr>
                <w:rFonts w:ascii="Verdana" w:hAnsi="Verdana"/>
              </w:rPr>
            </w:pPr>
            <w:r>
              <w:rPr>
                <w:rFonts w:ascii="Verdana" w:hAnsi="Verdana"/>
              </w:rPr>
              <w:t>2407m</w:t>
            </w:r>
          </w:p>
          <w:p w:rsidR="00F821BF" w:rsidRPr="002D5957" w:rsidRDefault="00F821BF" w:rsidP="00F821BF">
            <w:pPr>
              <w:rPr>
                <w:rFonts w:ascii="Verdana" w:hAnsi="Verdana"/>
              </w:rPr>
            </w:pPr>
          </w:p>
        </w:tc>
      </w:tr>
      <w:tr w:rsidR="003D6B6A" w:rsidRPr="003D6B6A" w:rsidTr="003C34D5">
        <w:trPr>
          <w:trHeight w:val="271"/>
        </w:trPr>
        <w:tc>
          <w:tcPr>
            <w:tcW w:w="3288" w:type="dxa"/>
            <w:shd w:val="clear" w:color="auto" w:fill="D6E3BC" w:themeFill="accent3" w:themeFillTint="66"/>
          </w:tcPr>
          <w:p w:rsidR="0019277B" w:rsidRPr="003D6B6A" w:rsidRDefault="003D6B6A" w:rsidP="003C34D5">
            <w:pPr>
              <w:rPr>
                <w:rFonts w:ascii="Verdana" w:hAnsi="Verdana"/>
                <w:b/>
              </w:rPr>
            </w:pPr>
            <w:r w:rsidRPr="003D6B6A">
              <w:rPr>
                <w:rFonts w:ascii="Verdana" w:hAnsi="Verdana"/>
                <w:b/>
              </w:rPr>
              <w:t>Significant</w:t>
            </w:r>
            <w:r w:rsidR="003C34D5">
              <w:rPr>
                <w:rFonts w:ascii="Verdana" w:hAnsi="Verdana"/>
                <w:b/>
              </w:rPr>
              <w:t xml:space="preserve"> Environment</w:t>
            </w:r>
            <w:r w:rsidRPr="003D6B6A">
              <w:rPr>
                <w:rFonts w:ascii="Verdana" w:hAnsi="Verdana"/>
                <w:b/>
              </w:rPr>
              <w:t>/Conservation Features</w:t>
            </w:r>
          </w:p>
        </w:tc>
        <w:tc>
          <w:tcPr>
            <w:tcW w:w="3005" w:type="dxa"/>
            <w:shd w:val="clear" w:color="auto" w:fill="D6E3BC" w:themeFill="accent3" w:themeFillTint="66"/>
          </w:tcPr>
          <w:p w:rsidR="00793F7F" w:rsidRPr="003D6B6A" w:rsidRDefault="00793F7F" w:rsidP="00577CFF">
            <w:pPr>
              <w:rPr>
                <w:rFonts w:ascii="Verdana" w:hAnsi="Verdana"/>
                <w:b/>
              </w:rPr>
            </w:pPr>
          </w:p>
        </w:tc>
      </w:tr>
      <w:tr w:rsidR="003D6B6A" w:rsidRPr="002D5957" w:rsidTr="003C34D5">
        <w:tc>
          <w:tcPr>
            <w:tcW w:w="3288" w:type="dxa"/>
            <w:shd w:val="clear" w:color="auto" w:fill="auto"/>
          </w:tcPr>
          <w:p w:rsidR="0019277B" w:rsidRDefault="008A117A" w:rsidP="00577CFF">
            <w:pPr>
              <w:rPr>
                <w:rFonts w:ascii="Verdana" w:hAnsi="Verdana"/>
              </w:rPr>
            </w:pPr>
            <w:r>
              <w:rPr>
                <w:rFonts w:ascii="Verdana" w:hAnsi="Verdana"/>
              </w:rPr>
              <w:t>Designated sites</w:t>
            </w:r>
          </w:p>
          <w:p w:rsidR="008A117A" w:rsidRDefault="008A117A" w:rsidP="00577CFF">
            <w:pPr>
              <w:rPr>
                <w:rFonts w:ascii="Verdana" w:hAnsi="Verdana"/>
              </w:rPr>
            </w:pPr>
            <w:r>
              <w:rPr>
                <w:rFonts w:ascii="Verdana" w:hAnsi="Verdana"/>
              </w:rPr>
              <w:t>Minimum Intervention</w:t>
            </w:r>
          </w:p>
          <w:p w:rsidR="008A117A" w:rsidRDefault="008A117A" w:rsidP="00577CFF">
            <w:pPr>
              <w:rPr>
                <w:rFonts w:ascii="Verdana" w:hAnsi="Verdana"/>
              </w:rPr>
            </w:pPr>
            <w:r>
              <w:rPr>
                <w:rFonts w:ascii="Verdana" w:hAnsi="Verdana"/>
              </w:rPr>
              <w:t>Natural Reserve</w:t>
            </w:r>
          </w:p>
          <w:p w:rsidR="008A117A" w:rsidRPr="002D5957" w:rsidRDefault="008A117A" w:rsidP="00577CFF">
            <w:pPr>
              <w:rPr>
                <w:rFonts w:ascii="Verdana" w:hAnsi="Verdana"/>
              </w:rPr>
            </w:pPr>
          </w:p>
        </w:tc>
        <w:tc>
          <w:tcPr>
            <w:tcW w:w="3005" w:type="dxa"/>
            <w:shd w:val="clear" w:color="auto" w:fill="auto"/>
          </w:tcPr>
          <w:p w:rsidR="0019277B" w:rsidRDefault="00412210" w:rsidP="00577CFF">
            <w:pPr>
              <w:rPr>
                <w:rFonts w:ascii="Verdana" w:hAnsi="Verdana"/>
              </w:rPr>
            </w:pPr>
            <w:r>
              <w:rPr>
                <w:rFonts w:ascii="Verdana" w:hAnsi="Verdana"/>
              </w:rPr>
              <w:t>SAC 2.4ha</w:t>
            </w:r>
          </w:p>
          <w:p w:rsidR="00555429" w:rsidRDefault="00555429" w:rsidP="00577CFF">
            <w:pPr>
              <w:rPr>
                <w:rFonts w:ascii="Verdana" w:hAnsi="Verdana"/>
              </w:rPr>
            </w:pPr>
            <w:r>
              <w:rPr>
                <w:rFonts w:ascii="Verdana" w:hAnsi="Verdana"/>
              </w:rPr>
              <w:t>293</w:t>
            </w:r>
          </w:p>
          <w:p w:rsidR="00555429" w:rsidRPr="002D5957" w:rsidRDefault="00555429" w:rsidP="00577CFF">
            <w:pPr>
              <w:rPr>
                <w:rFonts w:ascii="Verdana" w:hAnsi="Verdana"/>
              </w:rPr>
            </w:pPr>
            <w:r>
              <w:rPr>
                <w:rFonts w:ascii="Verdana" w:hAnsi="Verdana"/>
              </w:rPr>
              <w:t>266</w:t>
            </w:r>
          </w:p>
        </w:tc>
      </w:tr>
    </w:tbl>
    <w:p w:rsidR="006C0196" w:rsidRDefault="006C0196" w:rsidP="008A117A">
      <w:pPr>
        <w:ind w:left="-851"/>
        <w:rPr>
          <w:rFonts w:ascii="Verdana" w:hAnsi="Verdana"/>
        </w:rPr>
      </w:pPr>
    </w:p>
    <w:p w:rsidR="008A117A" w:rsidRDefault="008A117A" w:rsidP="008A117A">
      <w:pPr>
        <w:ind w:left="-851"/>
        <w:rPr>
          <w:rFonts w:ascii="Verdana" w:hAnsi="Verdana"/>
        </w:rPr>
      </w:pPr>
    </w:p>
    <w:p w:rsidR="00F7780E" w:rsidRDefault="00F7780E" w:rsidP="008A117A">
      <w:pPr>
        <w:ind w:left="-851"/>
        <w:rPr>
          <w:rFonts w:ascii="Verdana" w:hAnsi="Verdana"/>
          <w:b/>
          <w:sz w:val="22"/>
          <w:szCs w:val="22"/>
        </w:rPr>
      </w:pPr>
    </w:p>
    <w:p w:rsidR="008A117A" w:rsidRPr="00C36EE5" w:rsidRDefault="008A117A" w:rsidP="008A117A">
      <w:pPr>
        <w:ind w:left="-851"/>
        <w:rPr>
          <w:rFonts w:ascii="Verdana" w:hAnsi="Verdana"/>
          <w:b/>
          <w:sz w:val="22"/>
          <w:szCs w:val="22"/>
        </w:rPr>
      </w:pPr>
      <w:r w:rsidRPr="00C36EE5">
        <w:rPr>
          <w:rFonts w:ascii="Verdana" w:hAnsi="Verdana"/>
          <w:b/>
          <w:sz w:val="22"/>
          <w:szCs w:val="22"/>
        </w:rPr>
        <w:lastRenderedPageBreak/>
        <w:t>Critical Success Factors:</w:t>
      </w:r>
    </w:p>
    <w:p w:rsidR="00AE59B7" w:rsidRDefault="00AE59B7" w:rsidP="00C36EE5">
      <w:pPr>
        <w:ind w:left="-851"/>
        <w:rPr>
          <w:rFonts w:ascii="Verdana" w:hAnsi="Verdana"/>
        </w:rPr>
      </w:pPr>
    </w:p>
    <w:p w:rsidR="00577F07" w:rsidRDefault="00577F07" w:rsidP="00577F07">
      <w:pPr>
        <w:pStyle w:val="ListParagraph"/>
        <w:numPr>
          <w:ilvl w:val="0"/>
          <w:numId w:val="5"/>
        </w:numPr>
        <w:rPr>
          <w:rFonts w:ascii="Verdana" w:hAnsi="Verdana"/>
        </w:rPr>
      </w:pPr>
      <w:r w:rsidRPr="00577F07">
        <w:rPr>
          <w:rFonts w:ascii="Verdana" w:hAnsi="Verdana"/>
        </w:rPr>
        <w:t xml:space="preserve">DNB surveys will be </w:t>
      </w:r>
      <w:r w:rsidR="00F7780E">
        <w:rPr>
          <w:rFonts w:ascii="Verdana" w:hAnsi="Verdana"/>
        </w:rPr>
        <w:t xml:space="preserve">managed </w:t>
      </w:r>
      <w:r w:rsidRPr="00577F07">
        <w:rPr>
          <w:rFonts w:ascii="Verdana" w:hAnsi="Verdana"/>
        </w:rPr>
        <w:t xml:space="preserve">by the IRS Planning team. This will assess the spread of the infection and when measured against plant health felling, formally at the </w:t>
      </w:r>
      <w:proofErr w:type="spellStart"/>
      <w:r w:rsidRPr="00577F07">
        <w:rPr>
          <w:rFonts w:ascii="Verdana" w:hAnsi="Verdana"/>
        </w:rPr>
        <w:t>mid term</w:t>
      </w:r>
      <w:proofErr w:type="spellEnd"/>
      <w:r w:rsidRPr="00577F07">
        <w:rPr>
          <w:rFonts w:ascii="Verdana" w:hAnsi="Verdana"/>
        </w:rPr>
        <w:t xml:space="preserve"> review, can be used to assess the effectiveness of the LP removal programme.</w:t>
      </w:r>
    </w:p>
    <w:p w:rsidR="00577F07" w:rsidRDefault="00F7780E" w:rsidP="00577F07">
      <w:pPr>
        <w:pStyle w:val="ListParagraph"/>
        <w:numPr>
          <w:ilvl w:val="0"/>
          <w:numId w:val="5"/>
        </w:numPr>
        <w:rPr>
          <w:rFonts w:ascii="Verdana" w:hAnsi="Verdana"/>
        </w:rPr>
      </w:pPr>
      <w:r>
        <w:rPr>
          <w:rFonts w:ascii="Verdana" w:hAnsi="Verdana"/>
        </w:rPr>
        <w:t>75% felling s</w:t>
      </w:r>
      <w:r w:rsidR="00577F07" w:rsidRPr="00577F07">
        <w:rPr>
          <w:rFonts w:ascii="Verdana" w:hAnsi="Verdana"/>
        </w:rPr>
        <w:t xml:space="preserve">ite visits will be used to assess site and soil conditions and assign the appropriate restock species in alignment with </w:t>
      </w:r>
      <w:r>
        <w:rPr>
          <w:rFonts w:ascii="Verdana" w:hAnsi="Verdana"/>
        </w:rPr>
        <w:t>FDP</w:t>
      </w:r>
      <w:r w:rsidR="00577F07" w:rsidRPr="00577F07">
        <w:rPr>
          <w:rFonts w:ascii="Verdana" w:hAnsi="Verdana"/>
        </w:rPr>
        <w:t xml:space="preserve"> objectives.</w:t>
      </w:r>
    </w:p>
    <w:p w:rsidR="00577F07" w:rsidRDefault="00577F07" w:rsidP="00577F07">
      <w:pPr>
        <w:pStyle w:val="ListParagraph"/>
        <w:numPr>
          <w:ilvl w:val="0"/>
          <w:numId w:val="5"/>
        </w:numPr>
        <w:rPr>
          <w:rFonts w:ascii="Verdana" w:hAnsi="Verdana"/>
        </w:rPr>
      </w:pPr>
      <w:r w:rsidRPr="00577F07">
        <w:rPr>
          <w:rFonts w:ascii="Verdana" w:hAnsi="Verdana"/>
        </w:rPr>
        <w:t>Sites managed for natural regeneration will be monitored through a regular programme of site assessment implemented by the environment team. Survey r</w:t>
      </w:r>
      <w:r w:rsidR="00F7780E">
        <w:rPr>
          <w:rFonts w:ascii="Verdana" w:hAnsi="Verdana"/>
        </w:rPr>
        <w:t>esults will be recorded on a spatial</w:t>
      </w:r>
      <w:r w:rsidRPr="00577F07">
        <w:rPr>
          <w:rFonts w:ascii="Verdana" w:hAnsi="Verdana"/>
        </w:rPr>
        <w:t xml:space="preserve"> database.</w:t>
      </w:r>
    </w:p>
    <w:p w:rsidR="00577F07" w:rsidRDefault="00577F07" w:rsidP="00577F07">
      <w:pPr>
        <w:pStyle w:val="ListParagraph"/>
        <w:numPr>
          <w:ilvl w:val="0"/>
          <w:numId w:val="5"/>
        </w:numPr>
        <w:rPr>
          <w:rFonts w:ascii="Verdana" w:hAnsi="Verdana"/>
        </w:rPr>
      </w:pPr>
      <w:r w:rsidRPr="00577F07">
        <w:rPr>
          <w:rFonts w:ascii="Verdana" w:hAnsi="Verdana"/>
        </w:rPr>
        <w:t>Achievement of the felling and future habitat and species proposals will be monitored by the Planning Forester at year 5 and 10 reviews.</w:t>
      </w:r>
    </w:p>
    <w:p w:rsidR="00577F07" w:rsidRDefault="00577F07" w:rsidP="00577F07">
      <w:pPr>
        <w:pStyle w:val="ListParagraph"/>
        <w:numPr>
          <w:ilvl w:val="0"/>
          <w:numId w:val="5"/>
        </w:numPr>
        <w:rPr>
          <w:rFonts w:ascii="Verdana" w:hAnsi="Verdana"/>
        </w:rPr>
      </w:pPr>
      <w:r w:rsidRPr="00577F07">
        <w:rPr>
          <w:rFonts w:ascii="Verdana" w:hAnsi="Verdana"/>
        </w:rPr>
        <w:t xml:space="preserve">Civil engineering will deliver the construction and upgrading of all </w:t>
      </w:r>
      <w:proofErr w:type="spellStart"/>
      <w:r w:rsidRPr="00577F07">
        <w:rPr>
          <w:rFonts w:ascii="Verdana" w:hAnsi="Verdana"/>
        </w:rPr>
        <w:t>roading</w:t>
      </w:r>
      <w:proofErr w:type="spellEnd"/>
      <w:r w:rsidRPr="00577F07">
        <w:rPr>
          <w:rFonts w:ascii="Verdana" w:hAnsi="Verdana"/>
        </w:rPr>
        <w:t xml:space="preserve"> within the district and monitor progress through work programming. Completed construction works will be routinely recorded on a GIS database.  </w:t>
      </w:r>
    </w:p>
    <w:p w:rsidR="00577F07" w:rsidRDefault="00577F07" w:rsidP="00577F07">
      <w:pPr>
        <w:pStyle w:val="ListParagraph"/>
        <w:numPr>
          <w:ilvl w:val="0"/>
          <w:numId w:val="5"/>
        </w:numPr>
        <w:rPr>
          <w:rFonts w:ascii="Verdana" w:hAnsi="Verdana"/>
        </w:rPr>
      </w:pPr>
      <w:r w:rsidRPr="00577F07">
        <w:rPr>
          <w:rFonts w:ascii="Verdana" w:hAnsi="Verdana"/>
        </w:rPr>
        <w:t xml:space="preserve">Timber production will be managed using the FD </w:t>
      </w:r>
      <w:proofErr w:type="spellStart"/>
      <w:r w:rsidRPr="00577F07">
        <w:rPr>
          <w:rFonts w:ascii="Verdana" w:hAnsi="Verdana"/>
        </w:rPr>
        <w:t>workplan</w:t>
      </w:r>
      <w:proofErr w:type="spellEnd"/>
      <w:r w:rsidRPr="00577F07">
        <w:rPr>
          <w:rFonts w:ascii="Verdana" w:hAnsi="Verdana"/>
        </w:rPr>
        <w:t xml:space="preserve"> system and coordinated by the FD programme manager to ensure programmes match forecast and market commitments.</w:t>
      </w:r>
    </w:p>
    <w:p w:rsidR="00577F07" w:rsidRDefault="00577F07" w:rsidP="00577F07">
      <w:pPr>
        <w:pStyle w:val="ListParagraph"/>
        <w:numPr>
          <w:ilvl w:val="0"/>
          <w:numId w:val="5"/>
        </w:numPr>
        <w:rPr>
          <w:rFonts w:ascii="Verdana" w:hAnsi="Verdana"/>
        </w:rPr>
      </w:pPr>
      <w:r w:rsidRPr="00577F07">
        <w:rPr>
          <w:rFonts w:ascii="Verdana" w:hAnsi="Verdana"/>
        </w:rPr>
        <w:t xml:space="preserve">We aim to achieve all </w:t>
      </w:r>
      <w:proofErr w:type="spellStart"/>
      <w:r w:rsidRPr="00577F07">
        <w:rPr>
          <w:rFonts w:ascii="Verdana" w:hAnsi="Verdana"/>
        </w:rPr>
        <w:t>clearfell</w:t>
      </w:r>
      <w:proofErr w:type="spellEnd"/>
      <w:r w:rsidRPr="00577F07">
        <w:rPr>
          <w:rFonts w:ascii="Verdana" w:hAnsi="Verdana"/>
        </w:rPr>
        <w:t xml:space="preserve"> production, in line with the management coupe plan and the volumes detailed in the coupe summary of this plan, explaining any variances where they occur. To be reviewed at years five and ten by the Planning Forester.</w:t>
      </w:r>
    </w:p>
    <w:p w:rsidR="00577F07" w:rsidRDefault="00577F07" w:rsidP="00577F07">
      <w:pPr>
        <w:pStyle w:val="ListParagraph"/>
        <w:numPr>
          <w:ilvl w:val="0"/>
          <w:numId w:val="5"/>
        </w:numPr>
        <w:rPr>
          <w:rFonts w:ascii="Verdana" w:hAnsi="Verdana"/>
        </w:rPr>
      </w:pPr>
      <w:r w:rsidRPr="00577F07">
        <w:rPr>
          <w:rFonts w:ascii="Verdana" w:hAnsi="Verdana"/>
        </w:rPr>
        <w:t>Site objectives will be agreed prior to operations and detailed using the work plan system. Operations will be delivered in collaboration between the Recreation and Tourism and Operations team and monitored continually through site visits.</w:t>
      </w:r>
    </w:p>
    <w:p w:rsidR="00577F07" w:rsidRDefault="00577F07" w:rsidP="00577F07">
      <w:pPr>
        <w:pStyle w:val="ListParagraph"/>
        <w:numPr>
          <w:ilvl w:val="0"/>
          <w:numId w:val="5"/>
        </w:numPr>
        <w:rPr>
          <w:rFonts w:ascii="Verdana" w:hAnsi="Verdana"/>
        </w:rPr>
      </w:pPr>
      <w:r w:rsidRPr="00577F07">
        <w:rPr>
          <w:rFonts w:ascii="Verdana" w:hAnsi="Verdana"/>
        </w:rPr>
        <w:t>The Recreation and Tourism Forester will monitor the delivery of the all visitor zone works.</w:t>
      </w:r>
    </w:p>
    <w:p w:rsidR="00577F07" w:rsidRDefault="00577F07" w:rsidP="00577F07">
      <w:pPr>
        <w:pStyle w:val="ListParagraph"/>
        <w:numPr>
          <w:ilvl w:val="0"/>
          <w:numId w:val="5"/>
        </w:numPr>
        <w:rPr>
          <w:rFonts w:ascii="Verdana" w:hAnsi="Verdana"/>
        </w:rPr>
      </w:pPr>
      <w:r w:rsidRPr="00577F07">
        <w:rPr>
          <w:rFonts w:ascii="Verdana" w:hAnsi="Verdana"/>
        </w:rPr>
        <w:t xml:space="preserve">Native Woodland Restoration will be delivered in collaboration between the Environment and Forest Management team. Progress will be audited by the Planning Forester against the Future Habitat and Species proposals detailed in the FDP at the year 5 &amp; 10 review.  </w:t>
      </w:r>
    </w:p>
    <w:p w:rsidR="00445841" w:rsidRDefault="00445841" w:rsidP="00445841">
      <w:pPr>
        <w:pStyle w:val="ListParagraph"/>
        <w:numPr>
          <w:ilvl w:val="0"/>
          <w:numId w:val="5"/>
        </w:numPr>
        <w:rPr>
          <w:rFonts w:ascii="Verdana" w:hAnsi="Verdana"/>
        </w:rPr>
      </w:pPr>
      <w:r w:rsidRPr="00445841">
        <w:rPr>
          <w:rFonts w:ascii="Verdana" w:hAnsi="Verdana"/>
        </w:rPr>
        <w:t xml:space="preserve">An annual meeting will be held with Trees </w:t>
      </w:r>
      <w:proofErr w:type="gramStart"/>
      <w:r w:rsidRPr="00445841">
        <w:rPr>
          <w:rFonts w:ascii="Verdana" w:hAnsi="Verdana"/>
        </w:rPr>
        <w:t>For</w:t>
      </w:r>
      <w:proofErr w:type="gramEnd"/>
      <w:r w:rsidRPr="00445841">
        <w:rPr>
          <w:rFonts w:ascii="Verdana" w:hAnsi="Verdana"/>
        </w:rPr>
        <w:t xml:space="preserve"> Life to agree priorities for working, special projects and assess progress on native woodland restoration proposals of this plan. The Environment Forester will co-ordinate shared working on the NFE.  </w:t>
      </w:r>
    </w:p>
    <w:p w:rsidR="00445841" w:rsidRDefault="00445841" w:rsidP="00445841">
      <w:pPr>
        <w:pStyle w:val="ListParagraph"/>
        <w:numPr>
          <w:ilvl w:val="0"/>
          <w:numId w:val="5"/>
        </w:numPr>
        <w:rPr>
          <w:rFonts w:ascii="Verdana" w:hAnsi="Verdana"/>
        </w:rPr>
      </w:pPr>
      <w:r w:rsidRPr="00445841">
        <w:rPr>
          <w:rFonts w:ascii="Verdana" w:hAnsi="Verdana"/>
        </w:rPr>
        <w:t>The Environment Manager will monitor the management and restoration of PAWS using a routine programme of site surveying.</w:t>
      </w:r>
    </w:p>
    <w:p w:rsidR="00445841" w:rsidRDefault="00445841" w:rsidP="00445841">
      <w:pPr>
        <w:pStyle w:val="ListParagraph"/>
        <w:numPr>
          <w:ilvl w:val="0"/>
          <w:numId w:val="5"/>
        </w:numPr>
        <w:rPr>
          <w:rFonts w:ascii="Verdana" w:hAnsi="Verdana"/>
        </w:rPr>
      </w:pPr>
      <w:r w:rsidRPr="00445841">
        <w:rPr>
          <w:rFonts w:ascii="Verdana" w:hAnsi="Verdana"/>
        </w:rPr>
        <w:t>The status of water bodies will be monitored at year five and ten reviews by the Planning Forester, using SEPA data.</w:t>
      </w:r>
    </w:p>
    <w:p w:rsidR="00445841" w:rsidRDefault="00445841" w:rsidP="00445841">
      <w:pPr>
        <w:pStyle w:val="ListParagraph"/>
        <w:numPr>
          <w:ilvl w:val="0"/>
          <w:numId w:val="5"/>
        </w:numPr>
        <w:rPr>
          <w:rFonts w:ascii="Verdana" w:hAnsi="Verdana"/>
        </w:rPr>
      </w:pPr>
      <w:r w:rsidRPr="00445841">
        <w:rPr>
          <w:rFonts w:ascii="Verdana" w:hAnsi="Verdana"/>
        </w:rPr>
        <w:t>Progress will be audited by the Planning Forester against the Future Habitat and Species proposals detailed in the FDP at the year 5 &amp; 10 review.</w:t>
      </w:r>
    </w:p>
    <w:p w:rsidR="00445841" w:rsidRDefault="00445841" w:rsidP="00445841">
      <w:pPr>
        <w:pStyle w:val="ListParagraph"/>
        <w:numPr>
          <w:ilvl w:val="0"/>
          <w:numId w:val="5"/>
        </w:numPr>
        <w:rPr>
          <w:rFonts w:ascii="Verdana" w:hAnsi="Verdana"/>
        </w:rPr>
      </w:pPr>
      <w:r w:rsidRPr="00445841">
        <w:rPr>
          <w:rFonts w:ascii="Verdana" w:hAnsi="Verdana"/>
        </w:rPr>
        <w:t>The Environment Manager will co-ordinate and supervise the delivery of all species surveying and monitoring. The results will be incorporated into local systems and used through the work plan process to influence management proposals.</w:t>
      </w:r>
    </w:p>
    <w:p w:rsidR="00445841" w:rsidRPr="00E910FC" w:rsidRDefault="00445841" w:rsidP="007E798F">
      <w:pPr>
        <w:pStyle w:val="ListParagraph"/>
        <w:ind w:left="-131"/>
        <w:rPr>
          <w:rFonts w:ascii="Verdana" w:hAnsi="Verdana"/>
        </w:rPr>
      </w:pPr>
    </w:p>
    <w:p w:rsidR="00EF1AE3" w:rsidRDefault="00EF1AE3" w:rsidP="00C36EE5">
      <w:pPr>
        <w:ind w:left="-851"/>
        <w:rPr>
          <w:rFonts w:ascii="Verdana" w:hAnsi="Verdana"/>
        </w:rPr>
      </w:pPr>
    </w:p>
    <w:p w:rsidR="00C36EE5" w:rsidRPr="00C36EE5" w:rsidRDefault="00C36EE5" w:rsidP="00C36EE5">
      <w:pPr>
        <w:ind w:left="-851"/>
        <w:rPr>
          <w:rFonts w:ascii="Verdana" w:hAnsi="Verdana"/>
          <w:b/>
          <w:sz w:val="22"/>
          <w:szCs w:val="22"/>
        </w:rPr>
      </w:pPr>
      <w:r w:rsidRPr="00C36EE5">
        <w:rPr>
          <w:rFonts w:ascii="Verdana" w:hAnsi="Verdana"/>
          <w:b/>
          <w:sz w:val="22"/>
          <w:szCs w:val="22"/>
        </w:rPr>
        <w:t>Consultation and Further Information:</w:t>
      </w:r>
    </w:p>
    <w:p w:rsidR="00C36EE5" w:rsidRDefault="00C36EE5" w:rsidP="00C36EE5">
      <w:pPr>
        <w:ind w:left="-851"/>
        <w:rPr>
          <w:rFonts w:ascii="Verdana" w:hAnsi="Verdana"/>
        </w:rPr>
      </w:pPr>
    </w:p>
    <w:p w:rsidR="00C36EE5" w:rsidRDefault="00445841" w:rsidP="00C36EE5">
      <w:pPr>
        <w:ind w:left="-851"/>
        <w:rPr>
          <w:rFonts w:ascii="Verdana" w:hAnsi="Verdana"/>
        </w:rPr>
      </w:pPr>
      <w:r>
        <w:rPr>
          <w:rFonts w:ascii="Verdana" w:hAnsi="Verdana"/>
        </w:rPr>
        <w:t xml:space="preserve">The main communities </w:t>
      </w:r>
      <w:r w:rsidR="00254FF3">
        <w:rPr>
          <w:rFonts w:ascii="Verdana" w:hAnsi="Verdana"/>
        </w:rPr>
        <w:t>that are local</w:t>
      </w:r>
      <w:r>
        <w:rPr>
          <w:rFonts w:ascii="Verdana" w:hAnsi="Verdana"/>
        </w:rPr>
        <w:t xml:space="preserve"> to the Land Management Plan are </w:t>
      </w:r>
      <w:proofErr w:type="spellStart"/>
      <w:r>
        <w:rPr>
          <w:rFonts w:ascii="Verdana" w:hAnsi="Verdana"/>
        </w:rPr>
        <w:t>Drumnadrochit</w:t>
      </w:r>
      <w:proofErr w:type="spellEnd"/>
      <w:r>
        <w:rPr>
          <w:rFonts w:ascii="Verdana" w:hAnsi="Verdana"/>
        </w:rPr>
        <w:t xml:space="preserve">, Fort Augustus, </w:t>
      </w:r>
      <w:proofErr w:type="spellStart"/>
      <w:r>
        <w:rPr>
          <w:rFonts w:ascii="Verdana" w:hAnsi="Verdana"/>
        </w:rPr>
        <w:t>Invermoriston</w:t>
      </w:r>
      <w:proofErr w:type="spellEnd"/>
      <w:r>
        <w:rPr>
          <w:rFonts w:ascii="Verdana" w:hAnsi="Verdana"/>
        </w:rPr>
        <w:t xml:space="preserve"> and </w:t>
      </w:r>
      <w:proofErr w:type="spellStart"/>
      <w:r>
        <w:rPr>
          <w:rFonts w:ascii="Verdana" w:hAnsi="Verdana"/>
        </w:rPr>
        <w:t>Dalchreichart</w:t>
      </w:r>
      <w:proofErr w:type="spellEnd"/>
      <w:r w:rsidR="00B7636B">
        <w:rPr>
          <w:rFonts w:ascii="Verdana" w:hAnsi="Verdana"/>
        </w:rPr>
        <w:t xml:space="preserve">. The block is located in the Fort Augustus and Glenmoriston Community Council in the </w:t>
      </w:r>
      <w:proofErr w:type="spellStart"/>
      <w:r w:rsidR="00B7636B">
        <w:rPr>
          <w:rFonts w:ascii="Verdana" w:hAnsi="Verdana"/>
        </w:rPr>
        <w:t>Aird</w:t>
      </w:r>
      <w:proofErr w:type="spellEnd"/>
      <w:r w:rsidR="00B7636B">
        <w:rPr>
          <w:rFonts w:ascii="Verdana" w:hAnsi="Verdana"/>
        </w:rPr>
        <w:t xml:space="preserve"> and Loch Ness Ward of the Highland Council Region. Community events were held in Glenmoriston on 8</w:t>
      </w:r>
      <w:r w:rsidR="00B7636B" w:rsidRPr="00B7636B">
        <w:rPr>
          <w:rFonts w:ascii="Verdana" w:hAnsi="Verdana"/>
          <w:vertAlign w:val="superscript"/>
        </w:rPr>
        <w:t>th</w:t>
      </w:r>
      <w:r w:rsidR="00B7636B">
        <w:rPr>
          <w:rFonts w:ascii="Verdana" w:hAnsi="Verdana"/>
        </w:rPr>
        <w:t xml:space="preserve"> January 2014 and Fort Augustus and </w:t>
      </w:r>
      <w:proofErr w:type="spellStart"/>
      <w:r w:rsidR="00B7636B">
        <w:rPr>
          <w:rFonts w:ascii="Verdana" w:hAnsi="Verdana"/>
        </w:rPr>
        <w:t>Drumnadrochit</w:t>
      </w:r>
      <w:proofErr w:type="spellEnd"/>
      <w:r w:rsidR="00B7636B">
        <w:rPr>
          <w:rFonts w:ascii="Verdana" w:hAnsi="Verdana"/>
        </w:rPr>
        <w:t xml:space="preserve"> Community Council on 31</w:t>
      </w:r>
      <w:r w:rsidR="00B7636B" w:rsidRPr="00B7636B">
        <w:rPr>
          <w:rFonts w:ascii="Verdana" w:hAnsi="Verdana"/>
          <w:vertAlign w:val="superscript"/>
        </w:rPr>
        <w:t>st</w:t>
      </w:r>
      <w:r w:rsidR="00B7636B">
        <w:rPr>
          <w:rFonts w:ascii="Verdana" w:hAnsi="Verdana"/>
        </w:rPr>
        <w:t xml:space="preserve"> March 2014.</w:t>
      </w:r>
    </w:p>
    <w:p w:rsidR="00A97051" w:rsidRDefault="00A97051" w:rsidP="00C36EE5">
      <w:pPr>
        <w:ind w:left="-851"/>
        <w:rPr>
          <w:rFonts w:ascii="Verdana" w:hAnsi="Verdana"/>
        </w:rPr>
      </w:pPr>
    </w:p>
    <w:p w:rsidR="00A97051" w:rsidRDefault="00A97051" w:rsidP="00C36EE5">
      <w:pPr>
        <w:ind w:left="-851"/>
        <w:rPr>
          <w:rFonts w:ascii="Verdana" w:hAnsi="Verdana"/>
        </w:rPr>
      </w:pPr>
      <w:r>
        <w:rPr>
          <w:rFonts w:ascii="Verdana" w:hAnsi="Verdana"/>
        </w:rPr>
        <w:t>Further consultees:</w:t>
      </w:r>
    </w:p>
    <w:p w:rsidR="00A97051" w:rsidRDefault="00A97051" w:rsidP="00C36EE5">
      <w:pPr>
        <w:ind w:left="-851"/>
        <w:rPr>
          <w:rFonts w:ascii="Verdana" w:hAnsi="Verdana"/>
        </w:rPr>
      </w:pPr>
      <w:r>
        <w:rPr>
          <w:rFonts w:ascii="Verdana" w:hAnsi="Verdana"/>
        </w:rPr>
        <w:t xml:space="preserve">The Highland Council </w:t>
      </w:r>
    </w:p>
    <w:p w:rsidR="00A97051" w:rsidRDefault="00A97051" w:rsidP="00C36EE5">
      <w:pPr>
        <w:ind w:left="-851"/>
        <w:rPr>
          <w:rFonts w:ascii="Verdana" w:hAnsi="Verdana"/>
        </w:rPr>
      </w:pPr>
      <w:r>
        <w:rPr>
          <w:rFonts w:ascii="Verdana" w:hAnsi="Verdana"/>
        </w:rPr>
        <w:lastRenderedPageBreak/>
        <w:t>SEPA</w:t>
      </w:r>
    </w:p>
    <w:p w:rsidR="00A97051" w:rsidRDefault="00A97051" w:rsidP="00C36EE5">
      <w:pPr>
        <w:ind w:left="-851"/>
        <w:rPr>
          <w:rFonts w:ascii="Verdana" w:hAnsi="Verdana"/>
        </w:rPr>
      </w:pPr>
      <w:r>
        <w:rPr>
          <w:rFonts w:ascii="Verdana" w:hAnsi="Verdana"/>
        </w:rPr>
        <w:t>SNH</w:t>
      </w:r>
    </w:p>
    <w:p w:rsidR="00A97051" w:rsidRDefault="00A97051" w:rsidP="00C36EE5">
      <w:pPr>
        <w:ind w:left="-851"/>
        <w:rPr>
          <w:rFonts w:ascii="Verdana" w:hAnsi="Verdana"/>
        </w:rPr>
      </w:pPr>
      <w:r>
        <w:rPr>
          <w:rFonts w:ascii="Verdana" w:hAnsi="Verdana"/>
        </w:rPr>
        <w:t>Historic Scotland</w:t>
      </w:r>
    </w:p>
    <w:p w:rsidR="00A97051" w:rsidRDefault="00A97051" w:rsidP="00C36EE5">
      <w:pPr>
        <w:ind w:left="-851"/>
        <w:rPr>
          <w:rFonts w:ascii="Verdana" w:hAnsi="Verdana"/>
        </w:rPr>
      </w:pPr>
      <w:r>
        <w:rPr>
          <w:rFonts w:ascii="Verdana" w:hAnsi="Verdana"/>
        </w:rPr>
        <w:t>BEAR Scotland</w:t>
      </w:r>
    </w:p>
    <w:p w:rsidR="00A97051" w:rsidRDefault="00A97051" w:rsidP="00C36EE5">
      <w:pPr>
        <w:ind w:left="-851"/>
        <w:rPr>
          <w:rFonts w:ascii="Verdana" w:hAnsi="Verdana"/>
        </w:rPr>
      </w:pPr>
      <w:r>
        <w:rPr>
          <w:rFonts w:ascii="Verdana" w:hAnsi="Verdana"/>
        </w:rPr>
        <w:t>RSPB</w:t>
      </w:r>
    </w:p>
    <w:p w:rsidR="00A97051" w:rsidRDefault="00A97051" w:rsidP="00C36EE5">
      <w:pPr>
        <w:ind w:left="-851"/>
        <w:rPr>
          <w:rFonts w:ascii="Verdana" w:hAnsi="Verdana"/>
        </w:rPr>
      </w:pPr>
      <w:r>
        <w:rPr>
          <w:rFonts w:ascii="Verdana" w:hAnsi="Verdana"/>
        </w:rPr>
        <w:t>Woodland Trust</w:t>
      </w:r>
    </w:p>
    <w:p w:rsidR="00A97051" w:rsidRDefault="00A97051" w:rsidP="00C36EE5">
      <w:pPr>
        <w:ind w:left="-851"/>
        <w:rPr>
          <w:rFonts w:ascii="Verdana" w:hAnsi="Verdana"/>
        </w:rPr>
      </w:pPr>
      <w:r>
        <w:rPr>
          <w:rFonts w:ascii="Verdana" w:hAnsi="Verdana"/>
        </w:rPr>
        <w:t>Ness and Beauly Fisheries Trust</w:t>
      </w:r>
    </w:p>
    <w:p w:rsidR="00A97051" w:rsidRDefault="00A97051" w:rsidP="00C36EE5">
      <w:pPr>
        <w:ind w:left="-851"/>
        <w:rPr>
          <w:rFonts w:ascii="Verdana" w:hAnsi="Verdana"/>
        </w:rPr>
      </w:pPr>
      <w:r>
        <w:rPr>
          <w:rFonts w:ascii="Verdana" w:hAnsi="Verdana"/>
        </w:rPr>
        <w:t>Trees for Life</w:t>
      </w:r>
    </w:p>
    <w:p w:rsidR="00A97051" w:rsidRDefault="00A97051" w:rsidP="00C36EE5">
      <w:pPr>
        <w:ind w:left="-851"/>
        <w:rPr>
          <w:rFonts w:ascii="Verdana" w:hAnsi="Verdana"/>
        </w:rPr>
      </w:pPr>
      <w:r>
        <w:rPr>
          <w:rFonts w:ascii="Verdana" w:hAnsi="Verdana"/>
        </w:rPr>
        <w:t>Glen Moriston Estate</w:t>
      </w:r>
    </w:p>
    <w:p w:rsidR="00A97051" w:rsidRDefault="00A97051" w:rsidP="00C36EE5">
      <w:pPr>
        <w:ind w:left="-851"/>
        <w:rPr>
          <w:rFonts w:ascii="Verdana" w:hAnsi="Verdana"/>
        </w:rPr>
      </w:pPr>
      <w:proofErr w:type="spellStart"/>
      <w:r>
        <w:rPr>
          <w:rFonts w:ascii="Verdana" w:hAnsi="Verdana"/>
        </w:rPr>
        <w:t>Achlain</w:t>
      </w:r>
      <w:proofErr w:type="spellEnd"/>
      <w:r>
        <w:rPr>
          <w:rFonts w:ascii="Verdana" w:hAnsi="Verdana"/>
        </w:rPr>
        <w:t xml:space="preserve"> Estate</w:t>
      </w:r>
    </w:p>
    <w:p w:rsidR="00A97051" w:rsidRDefault="00A97051" w:rsidP="00C36EE5">
      <w:pPr>
        <w:ind w:left="-851"/>
        <w:rPr>
          <w:rFonts w:ascii="Verdana" w:hAnsi="Verdana"/>
        </w:rPr>
      </w:pPr>
    </w:p>
    <w:p w:rsidR="00445841" w:rsidRDefault="00445841" w:rsidP="00A97051">
      <w:pPr>
        <w:rPr>
          <w:rFonts w:ascii="Verdana" w:hAnsi="Verdana"/>
        </w:rPr>
      </w:pPr>
    </w:p>
    <w:p w:rsidR="005B21D0" w:rsidRDefault="00445841" w:rsidP="00F7780E">
      <w:pPr>
        <w:ind w:left="-851"/>
        <w:rPr>
          <w:rFonts w:ascii="Verdana" w:hAnsi="Verdana"/>
        </w:rPr>
        <w:sectPr w:rsidR="005B21D0" w:rsidSect="00C36EE5">
          <w:headerReference w:type="default" r:id="rId9"/>
          <w:pgSz w:w="11906" w:h="16838"/>
          <w:pgMar w:top="426" w:right="1800" w:bottom="1440" w:left="1800" w:header="340" w:footer="720" w:gutter="0"/>
          <w:cols w:space="720"/>
          <w:docGrid w:linePitch="272"/>
        </w:sectPr>
      </w:pPr>
      <w:r w:rsidRPr="00445841">
        <w:rPr>
          <w:rFonts w:ascii="Verdana" w:hAnsi="Verdana"/>
        </w:rPr>
        <w:t>For further information on the Plan, please contact Inverness, Ross and Skye Forest District on 0300 0676100 or inver</w:t>
      </w:r>
      <w:r w:rsidR="0060653B">
        <w:rPr>
          <w:rFonts w:ascii="Verdana" w:hAnsi="Verdana"/>
        </w:rPr>
        <w:t>nessrossskye@forestry.gsi.gov</w:t>
      </w:r>
      <w:bookmarkStart w:id="0" w:name="_GoBack"/>
      <w:bookmarkEnd w:id="0"/>
    </w:p>
    <w:p w:rsidR="00C36EE5" w:rsidRPr="00F7780E" w:rsidRDefault="00C36EE5" w:rsidP="00F7780E">
      <w:pPr>
        <w:tabs>
          <w:tab w:val="left" w:pos="1425"/>
        </w:tabs>
        <w:rPr>
          <w:rFonts w:ascii="Verdana" w:hAnsi="Verdana"/>
        </w:rPr>
      </w:pPr>
    </w:p>
    <w:sectPr w:rsidR="00C36EE5" w:rsidRPr="00F7780E" w:rsidSect="00C36EE5">
      <w:pgSz w:w="11906" w:h="16838"/>
      <w:pgMar w:top="426" w:right="1800" w:bottom="1440" w:left="1800" w:header="3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2B2" w:rsidRDefault="007F22B2">
      <w:r>
        <w:separator/>
      </w:r>
    </w:p>
  </w:endnote>
  <w:endnote w:type="continuationSeparator" w:id="0">
    <w:p w:rsidR="007F22B2" w:rsidRDefault="007F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2B2" w:rsidRDefault="007F22B2">
      <w:r>
        <w:separator/>
      </w:r>
    </w:p>
  </w:footnote>
  <w:footnote w:type="continuationSeparator" w:id="0">
    <w:p w:rsidR="007F22B2" w:rsidRDefault="007F2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A" w:rsidRDefault="008A117A" w:rsidP="008A117A">
    <w:pPr>
      <w:pStyle w:val="Header"/>
      <w:ind w:left="-1276"/>
      <w:jc w:val="center"/>
    </w:pPr>
    <w:r>
      <w:rPr>
        <w:noProof/>
      </w:rPr>
      <w:drawing>
        <wp:inline distT="0" distB="0" distL="0" distR="0" wp14:anchorId="63F2A8C8" wp14:editId="6F41E0B6">
          <wp:extent cx="692467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4675" cy="723900"/>
                  </a:xfrm>
                  <a:prstGeom prst="rect">
                    <a:avLst/>
                  </a:prstGeom>
                  <a:noFill/>
                </pic:spPr>
              </pic:pic>
            </a:graphicData>
          </a:graphic>
        </wp:inline>
      </w:drawing>
    </w:r>
  </w:p>
  <w:p w:rsidR="008A117A" w:rsidRDefault="008A11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269E"/>
    <w:multiLevelType w:val="hybridMultilevel"/>
    <w:tmpl w:val="860A971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nsid w:val="16D064EC"/>
    <w:multiLevelType w:val="hybridMultilevel"/>
    <w:tmpl w:val="005C0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BB26654"/>
    <w:multiLevelType w:val="hybridMultilevel"/>
    <w:tmpl w:val="E6B2C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EAD3B29"/>
    <w:multiLevelType w:val="hybridMultilevel"/>
    <w:tmpl w:val="C798B79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nsid w:val="75DA007A"/>
    <w:multiLevelType w:val="hybridMultilevel"/>
    <w:tmpl w:val="F138B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B095BAF"/>
    <w:multiLevelType w:val="hybridMultilevel"/>
    <w:tmpl w:val="326A8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CFF"/>
    <w:rsid w:val="0002029C"/>
    <w:rsid w:val="000207CF"/>
    <w:rsid w:val="00026278"/>
    <w:rsid w:val="00026865"/>
    <w:rsid w:val="00050378"/>
    <w:rsid w:val="00056962"/>
    <w:rsid w:val="00093AF7"/>
    <w:rsid w:val="000B16DB"/>
    <w:rsid w:val="000B2C2B"/>
    <w:rsid w:val="000B30E3"/>
    <w:rsid w:val="000D2067"/>
    <w:rsid w:val="0011639C"/>
    <w:rsid w:val="00117629"/>
    <w:rsid w:val="0013085F"/>
    <w:rsid w:val="00163B40"/>
    <w:rsid w:val="001775CB"/>
    <w:rsid w:val="0019277B"/>
    <w:rsid w:val="001A637D"/>
    <w:rsid w:val="001B5F15"/>
    <w:rsid w:val="001C0AC2"/>
    <w:rsid w:val="001D3B5F"/>
    <w:rsid w:val="001E53E6"/>
    <w:rsid w:val="001F439E"/>
    <w:rsid w:val="001F635D"/>
    <w:rsid w:val="00212017"/>
    <w:rsid w:val="00254FF3"/>
    <w:rsid w:val="00266252"/>
    <w:rsid w:val="00277AFF"/>
    <w:rsid w:val="0029200F"/>
    <w:rsid w:val="002A0959"/>
    <w:rsid w:val="002C2521"/>
    <w:rsid w:val="002D3AA5"/>
    <w:rsid w:val="002D5957"/>
    <w:rsid w:val="002F4129"/>
    <w:rsid w:val="00330A53"/>
    <w:rsid w:val="0035377E"/>
    <w:rsid w:val="003577AC"/>
    <w:rsid w:val="003939F5"/>
    <w:rsid w:val="003C181D"/>
    <w:rsid w:val="003C34D5"/>
    <w:rsid w:val="003D6B6A"/>
    <w:rsid w:val="003F177A"/>
    <w:rsid w:val="003F6F72"/>
    <w:rsid w:val="00412210"/>
    <w:rsid w:val="004227D0"/>
    <w:rsid w:val="00435C26"/>
    <w:rsid w:val="00445841"/>
    <w:rsid w:val="004730CF"/>
    <w:rsid w:val="004B2905"/>
    <w:rsid w:val="004E11CD"/>
    <w:rsid w:val="0051165C"/>
    <w:rsid w:val="00531B08"/>
    <w:rsid w:val="00547147"/>
    <w:rsid w:val="00551122"/>
    <w:rsid w:val="00555429"/>
    <w:rsid w:val="005731FA"/>
    <w:rsid w:val="00577CFF"/>
    <w:rsid w:val="00577F07"/>
    <w:rsid w:val="005B21D0"/>
    <w:rsid w:val="005B3052"/>
    <w:rsid w:val="005C343B"/>
    <w:rsid w:val="005E7FD6"/>
    <w:rsid w:val="0060285C"/>
    <w:rsid w:val="0060653B"/>
    <w:rsid w:val="00611190"/>
    <w:rsid w:val="00625117"/>
    <w:rsid w:val="006464BD"/>
    <w:rsid w:val="006529C3"/>
    <w:rsid w:val="00661E91"/>
    <w:rsid w:val="00672EB5"/>
    <w:rsid w:val="00690793"/>
    <w:rsid w:val="006A06EC"/>
    <w:rsid w:val="006B513B"/>
    <w:rsid w:val="006C0196"/>
    <w:rsid w:val="006F7962"/>
    <w:rsid w:val="0071639D"/>
    <w:rsid w:val="0072414E"/>
    <w:rsid w:val="00752FD1"/>
    <w:rsid w:val="007754C3"/>
    <w:rsid w:val="00793F7F"/>
    <w:rsid w:val="007A14DC"/>
    <w:rsid w:val="007B08CA"/>
    <w:rsid w:val="007C2D96"/>
    <w:rsid w:val="007C556E"/>
    <w:rsid w:val="007D32B2"/>
    <w:rsid w:val="007E798F"/>
    <w:rsid w:val="007F22B2"/>
    <w:rsid w:val="0082529A"/>
    <w:rsid w:val="008427FE"/>
    <w:rsid w:val="008A117A"/>
    <w:rsid w:val="00900A36"/>
    <w:rsid w:val="009076B4"/>
    <w:rsid w:val="00944C01"/>
    <w:rsid w:val="00960C9A"/>
    <w:rsid w:val="00965B0E"/>
    <w:rsid w:val="009936E2"/>
    <w:rsid w:val="009C02BF"/>
    <w:rsid w:val="009D77FC"/>
    <w:rsid w:val="009F0CC0"/>
    <w:rsid w:val="009F71A5"/>
    <w:rsid w:val="00A32179"/>
    <w:rsid w:val="00A4449D"/>
    <w:rsid w:val="00A94243"/>
    <w:rsid w:val="00A94716"/>
    <w:rsid w:val="00A97051"/>
    <w:rsid w:val="00AB2023"/>
    <w:rsid w:val="00AE59B7"/>
    <w:rsid w:val="00AF7CB5"/>
    <w:rsid w:val="00B11447"/>
    <w:rsid w:val="00B36F69"/>
    <w:rsid w:val="00B634DB"/>
    <w:rsid w:val="00B6729F"/>
    <w:rsid w:val="00B7636B"/>
    <w:rsid w:val="00B9756A"/>
    <w:rsid w:val="00BB37DE"/>
    <w:rsid w:val="00BB49D6"/>
    <w:rsid w:val="00BC50CB"/>
    <w:rsid w:val="00BD084E"/>
    <w:rsid w:val="00BE138C"/>
    <w:rsid w:val="00BF168F"/>
    <w:rsid w:val="00BF71A2"/>
    <w:rsid w:val="00C14237"/>
    <w:rsid w:val="00C2701A"/>
    <w:rsid w:val="00C307F2"/>
    <w:rsid w:val="00C36EE5"/>
    <w:rsid w:val="00C4468B"/>
    <w:rsid w:val="00C63950"/>
    <w:rsid w:val="00CB19AB"/>
    <w:rsid w:val="00CF0BF7"/>
    <w:rsid w:val="00D2459D"/>
    <w:rsid w:val="00D34457"/>
    <w:rsid w:val="00D46917"/>
    <w:rsid w:val="00D54D39"/>
    <w:rsid w:val="00D812F6"/>
    <w:rsid w:val="00DB1F44"/>
    <w:rsid w:val="00DF32B5"/>
    <w:rsid w:val="00E1482E"/>
    <w:rsid w:val="00E624D4"/>
    <w:rsid w:val="00E910FC"/>
    <w:rsid w:val="00EB3325"/>
    <w:rsid w:val="00EB578A"/>
    <w:rsid w:val="00EB6F2D"/>
    <w:rsid w:val="00EC03FC"/>
    <w:rsid w:val="00EF1AE3"/>
    <w:rsid w:val="00EF7B16"/>
    <w:rsid w:val="00F166A5"/>
    <w:rsid w:val="00F312CE"/>
    <w:rsid w:val="00F61DB5"/>
    <w:rsid w:val="00F7441F"/>
    <w:rsid w:val="00F75F09"/>
    <w:rsid w:val="00F7780E"/>
    <w:rsid w:val="00F821BF"/>
    <w:rsid w:val="00F92AE7"/>
    <w:rsid w:val="00FA17A3"/>
    <w:rsid w:val="00FA3FE3"/>
    <w:rsid w:val="00FD0DF7"/>
    <w:rsid w:val="00FD3707"/>
    <w:rsid w:val="00FE1304"/>
    <w:rsid w:val="00FE5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32179"/>
  </w:style>
  <w:style w:type="character" w:styleId="FootnoteReference">
    <w:name w:val="footnote reference"/>
    <w:semiHidden/>
    <w:rsid w:val="00A32179"/>
    <w:rPr>
      <w:vertAlign w:val="superscript"/>
    </w:rPr>
  </w:style>
  <w:style w:type="table" w:styleId="Table3Deffects3">
    <w:name w:val="Table 3D effects 3"/>
    <w:basedOn w:val="TableNormal"/>
    <w:rsid w:val="00F744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744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744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44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611190"/>
    <w:rPr>
      <w:rFonts w:ascii="Tahoma" w:hAnsi="Tahoma" w:cs="Tahoma"/>
      <w:sz w:val="16"/>
      <w:szCs w:val="16"/>
    </w:rPr>
  </w:style>
  <w:style w:type="character" w:customStyle="1" w:styleId="BalloonTextChar">
    <w:name w:val="Balloon Text Char"/>
    <w:basedOn w:val="DefaultParagraphFont"/>
    <w:link w:val="BalloonText"/>
    <w:rsid w:val="00611190"/>
    <w:rPr>
      <w:rFonts w:ascii="Tahoma" w:hAnsi="Tahoma" w:cs="Tahoma"/>
      <w:sz w:val="16"/>
      <w:szCs w:val="16"/>
    </w:rPr>
  </w:style>
  <w:style w:type="paragraph" w:styleId="ListParagraph">
    <w:name w:val="List Paragraph"/>
    <w:basedOn w:val="Normal"/>
    <w:uiPriority w:val="34"/>
    <w:qFormat/>
    <w:rsid w:val="0029200F"/>
    <w:pPr>
      <w:ind w:left="720"/>
      <w:contextualSpacing/>
    </w:pPr>
  </w:style>
  <w:style w:type="paragraph" w:styleId="Header">
    <w:name w:val="header"/>
    <w:basedOn w:val="Normal"/>
    <w:link w:val="HeaderChar"/>
    <w:uiPriority w:val="99"/>
    <w:rsid w:val="008A117A"/>
    <w:pPr>
      <w:tabs>
        <w:tab w:val="center" w:pos="4513"/>
        <w:tab w:val="right" w:pos="9026"/>
      </w:tabs>
    </w:pPr>
  </w:style>
  <w:style w:type="character" w:customStyle="1" w:styleId="HeaderChar">
    <w:name w:val="Header Char"/>
    <w:basedOn w:val="DefaultParagraphFont"/>
    <w:link w:val="Header"/>
    <w:uiPriority w:val="99"/>
    <w:rsid w:val="008A117A"/>
  </w:style>
  <w:style w:type="paragraph" w:styleId="Footer">
    <w:name w:val="footer"/>
    <w:basedOn w:val="Normal"/>
    <w:link w:val="FooterChar"/>
    <w:rsid w:val="008A117A"/>
    <w:pPr>
      <w:tabs>
        <w:tab w:val="center" w:pos="4513"/>
        <w:tab w:val="right" w:pos="9026"/>
      </w:tabs>
    </w:pPr>
  </w:style>
  <w:style w:type="character" w:customStyle="1" w:styleId="FooterChar">
    <w:name w:val="Footer Char"/>
    <w:basedOn w:val="DefaultParagraphFont"/>
    <w:link w:val="Footer"/>
    <w:rsid w:val="008A11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32179"/>
  </w:style>
  <w:style w:type="character" w:styleId="FootnoteReference">
    <w:name w:val="footnote reference"/>
    <w:semiHidden/>
    <w:rsid w:val="00A32179"/>
    <w:rPr>
      <w:vertAlign w:val="superscript"/>
    </w:rPr>
  </w:style>
  <w:style w:type="table" w:styleId="Table3Deffects3">
    <w:name w:val="Table 3D effects 3"/>
    <w:basedOn w:val="TableNormal"/>
    <w:rsid w:val="00F744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744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744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44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611190"/>
    <w:rPr>
      <w:rFonts w:ascii="Tahoma" w:hAnsi="Tahoma" w:cs="Tahoma"/>
      <w:sz w:val="16"/>
      <w:szCs w:val="16"/>
    </w:rPr>
  </w:style>
  <w:style w:type="character" w:customStyle="1" w:styleId="BalloonTextChar">
    <w:name w:val="Balloon Text Char"/>
    <w:basedOn w:val="DefaultParagraphFont"/>
    <w:link w:val="BalloonText"/>
    <w:rsid w:val="00611190"/>
    <w:rPr>
      <w:rFonts w:ascii="Tahoma" w:hAnsi="Tahoma" w:cs="Tahoma"/>
      <w:sz w:val="16"/>
      <w:szCs w:val="16"/>
    </w:rPr>
  </w:style>
  <w:style w:type="paragraph" w:styleId="ListParagraph">
    <w:name w:val="List Paragraph"/>
    <w:basedOn w:val="Normal"/>
    <w:uiPriority w:val="34"/>
    <w:qFormat/>
    <w:rsid w:val="0029200F"/>
    <w:pPr>
      <w:ind w:left="720"/>
      <w:contextualSpacing/>
    </w:pPr>
  </w:style>
  <w:style w:type="paragraph" w:styleId="Header">
    <w:name w:val="header"/>
    <w:basedOn w:val="Normal"/>
    <w:link w:val="HeaderChar"/>
    <w:uiPriority w:val="99"/>
    <w:rsid w:val="008A117A"/>
    <w:pPr>
      <w:tabs>
        <w:tab w:val="center" w:pos="4513"/>
        <w:tab w:val="right" w:pos="9026"/>
      </w:tabs>
    </w:pPr>
  </w:style>
  <w:style w:type="character" w:customStyle="1" w:styleId="HeaderChar">
    <w:name w:val="Header Char"/>
    <w:basedOn w:val="DefaultParagraphFont"/>
    <w:link w:val="Header"/>
    <w:uiPriority w:val="99"/>
    <w:rsid w:val="008A117A"/>
  </w:style>
  <w:style w:type="paragraph" w:styleId="Footer">
    <w:name w:val="footer"/>
    <w:basedOn w:val="Normal"/>
    <w:link w:val="FooterChar"/>
    <w:rsid w:val="008A117A"/>
    <w:pPr>
      <w:tabs>
        <w:tab w:val="center" w:pos="4513"/>
        <w:tab w:val="right" w:pos="9026"/>
      </w:tabs>
    </w:pPr>
  </w:style>
  <w:style w:type="character" w:customStyle="1" w:styleId="FooterChar">
    <w:name w:val="Footer Char"/>
    <w:basedOn w:val="DefaultParagraphFont"/>
    <w:link w:val="Footer"/>
    <w:rsid w:val="008A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9C3D8-E883-44F6-A074-40E2A2D0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4</Pages>
  <Words>782</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Authenticated User</dc:creator>
  <cp:lastModifiedBy>Griffin, Ben</cp:lastModifiedBy>
  <cp:revision>6</cp:revision>
  <cp:lastPrinted>2016-02-16T08:36:00Z</cp:lastPrinted>
  <dcterms:created xsi:type="dcterms:W3CDTF">2016-10-20T16:21:00Z</dcterms:created>
  <dcterms:modified xsi:type="dcterms:W3CDTF">2016-11-07T15:04:00Z</dcterms:modified>
</cp:coreProperties>
</file>